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880D82" w:rsidRPr="00880D82">
        <w:rPr>
          <w:rFonts w:ascii="Calibri" w:hAnsi="Calibri" w:cs="Calibri"/>
          <w:b/>
          <w:sz w:val="56"/>
          <w:szCs w:val="56"/>
        </w:rPr>
        <w:t>ní zpráva za rok 2018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880D82">
        <w:rPr>
          <w:rFonts w:ascii="Calibri" w:hAnsi="Calibri" w:cs="Calibri"/>
          <w:sz w:val="23"/>
          <w:szCs w:val="23"/>
        </w:rPr>
        <w:t>ela v roce 2018</w:t>
      </w:r>
      <w:r>
        <w:rPr>
          <w:rFonts w:ascii="Calibri" w:hAnsi="Calibri" w:cs="Calibri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Pr="009C4B06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880D82">
        <w:rPr>
          <w:rFonts w:ascii="Calibri" w:hAnsi="Calibri" w:cs="Calibri"/>
          <w:b/>
          <w:bCs/>
          <w:sz w:val="23"/>
          <w:szCs w:val="23"/>
        </w:rPr>
        <w:t>nebyl v roce 2018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880D82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2018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9C4B06" w:rsidRDefault="009C4B06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880D82" w:rsidRDefault="00880D82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9C4B06" w:rsidRPr="00C37AC0" w:rsidRDefault="009C4B06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9C4B06" w:rsidRDefault="009C4B06" w:rsidP="009C4B06"/>
    <w:p w:rsidR="009C4B06" w:rsidRDefault="009C4B06" w:rsidP="009C4B06"/>
    <w:p w:rsidR="009C4B06" w:rsidRDefault="009C4B06" w:rsidP="009C4B06"/>
    <w:p w:rsidR="009C4B06" w:rsidRDefault="009C4B06" w:rsidP="009C4B06">
      <w:r>
        <w:t>V Sedlec</w:t>
      </w:r>
      <w:r w:rsidR="00361DC7">
        <w:t>i</w:t>
      </w:r>
      <w:r>
        <w:t xml:space="preserve"> dne 22. 2. 2019.</w:t>
      </w:r>
    </w:p>
    <w:p w:rsidR="00880D82" w:rsidRDefault="00880D82" w:rsidP="00C37AC0"/>
    <w:sectPr w:rsidR="0088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115BA2"/>
    <w:rsid w:val="00361DC7"/>
    <w:rsid w:val="003A6121"/>
    <w:rsid w:val="00880D82"/>
    <w:rsid w:val="009C4B06"/>
    <w:rsid w:val="00C37AC0"/>
    <w:rsid w:val="00C62313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2021-03-05T10:23:00Z</dcterms:created>
  <dcterms:modified xsi:type="dcterms:W3CDTF">2021-03-05T10:23:00Z</dcterms:modified>
</cp:coreProperties>
</file>